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98E671A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16530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3B04FC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3B04FC">
        <w:rPr>
          <w:rFonts w:asciiTheme="minorHAnsi" w:hAnsiTheme="minorHAnsi" w:cstheme="minorHAnsi"/>
          <w:color w:val="5B9BD5"/>
          <w:lang w:val="en-US"/>
        </w:rPr>
        <w:t>26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953232">
        <w:rPr>
          <w:rFonts w:asciiTheme="minorHAnsi" w:hAnsiTheme="minorHAnsi" w:cstheme="minorHAnsi"/>
          <w:color w:val="5B9BD5"/>
          <w:lang w:val="en-US"/>
        </w:rPr>
        <w:t>April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742195B" w:rsidR="00E321AA" w:rsidRPr="000E3AF0" w:rsidRDefault="003B04FC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3B04FC">
              <w:rPr>
                <w:rFonts w:asciiTheme="minorHAnsi" w:hAnsiTheme="minorHAnsi" w:cstheme="minorHAnsi"/>
                <w:b/>
                <w:color w:val="FF0000"/>
                <w:lang w:val="en-US"/>
              </w:rPr>
              <w:t>LBSF Sofia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B706E72" w:rsidR="00E321AA" w:rsidRPr="00C0430E" w:rsidRDefault="0071653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</w:t>
            </w:r>
            <w:r w:rsidR="003B04FC">
              <w:rPr>
                <w:rFonts w:asciiTheme="minorHAnsi" w:hAnsiTheme="minorHAnsi" w:cstheme="minorHAnsi"/>
                <w:b/>
                <w:color w:val="FF0000"/>
                <w:lang w:val="en-US"/>
              </w:rPr>
              <w:t>IBP Pescara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2399D404" w:rsidR="00E321AA" w:rsidRPr="003B04FC" w:rsidRDefault="003B04FC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3B04FC">
              <w:rPr>
                <w:rFonts w:asciiTheme="minorHAnsi" w:hAnsiTheme="minorHAnsi" w:cstheme="minorHAnsi"/>
                <w:bCs/>
                <w:color w:val="17365D"/>
                <w:lang w:val="en-US"/>
              </w:rPr>
              <w:t>NAPET T214 LETNI P92 SKJ MAVAR PETAK KATTI M169 ERPOG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66BBF55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DD0A69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7535F086" w:rsidR="00E321AA" w:rsidRPr="000F22CE" w:rsidRDefault="003B04FC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437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E74A6B2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0156F4">
              <w:rPr>
                <w:rFonts w:asciiTheme="minorHAnsi" w:hAnsiTheme="minorHAnsi" w:cstheme="minorHAnsi"/>
                <w:bCs/>
                <w:color w:val="17365D"/>
                <w:lang w:val="en-US"/>
              </w:rPr>
              <w:t>15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1740873E" w:rsidR="00E321AA" w:rsidRPr="00D73C09" w:rsidRDefault="003B04FC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LIPY Ancona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6143B379" w:rsidR="00E321AA" w:rsidRPr="000F22CE" w:rsidRDefault="00416637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</w:t>
            </w:r>
            <w:r w:rsidR="007E15D5">
              <w:rPr>
                <w:rFonts w:asciiTheme="minorHAnsi" w:hAnsiTheme="minorHAnsi" w:cstheme="minorHAnsi"/>
                <w:color w:val="17365D"/>
                <w:lang w:val="en-US"/>
              </w:rPr>
              <w:t>10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716530" w:rsidRPr="006D7BC9" w14:paraId="0972071F" w14:textId="77777777" w:rsidTr="003F133A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8087D38" w14:textId="478CD894" w:rsidR="00716530" w:rsidRPr="0036416A" w:rsidRDefault="007E15D5" w:rsidP="006F06B7">
            <w:pPr>
              <w:spacing w:before="120" w:after="0" w:line="240" w:lineRule="auto"/>
              <w:ind w:right="-108"/>
            </w:pPr>
            <w:bookmarkStart w:id="4" w:name="_Hlk135090375"/>
            <w:r>
              <w:t>Sofia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8B88277" w14:textId="036D0476" w:rsidR="00716530" w:rsidRPr="00DC4FE1" w:rsidRDefault="00494DD1" w:rsidP="006F06B7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7E15D5" w:rsidRPr="00DA4A4C">
                <w:rPr>
                  <w:rStyle w:val="Collegamentoipertestuale"/>
                </w:rPr>
                <w:t>https://bgvacc.com/lbsf-charts/</w:t>
              </w:r>
            </w:hyperlink>
            <w:r w:rsidR="007E15D5">
              <w:t xml:space="preserve"> </w:t>
            </w:r>
          </w:p>
        </w:tc>
      </w:tr>
      <w:tr w:rsidR="00DD0A69" w:rsidRPr="00DD0A69" w14:paraId="3D473B1A" w14:textId="77777777" w:rsidTr="00DD0A69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CD273DB" w14:textId="34A98402" w:rsidR="00DD0A69" w:rsidRPr="00BA16DB" w:rsidRDefault="00DD0A69" w:rsidP="00153982">
            <w:pPr>
              <w:spacing w:before="120" w:after="0" w:line="240" w:lineRule="auto"/>
              <w:ind w:right="-108"/>
            </w:pPr>
            <w:bookmarkStart w:id="5" w:name="_Hlk144234734"/>
            <w:r>
              <w:t>Pescara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0B3656F" w14:textId="7BC5B634" w:rsidR="00DD0A69" w:rsidRPr="00DD0A69" w:rsidRDefault="00DD0A69" w:rsidP="00153982">
            <w:pPr>
              <w:spacing w:before="120" w:after="120" w:line="240" w:lineRule="auto"/>
              <w:ind w:left="36" w:right="113"/>
            </w:pPr>
            <w:hyperlink r:id="rId9" w:history="1">
              <w:r w:rsidRPr="00A75BF8">
                <w:rPr>
                  <w:rStyle w:val="Collegamentoipertestuale"/>
                </w:rPr>
                <w:t>https://www.enav.it/login-required</w:t>
              </w:r>
            </w:hyperlink>
            <w:r>
              <w:rPr>
                <w:rStyle w:val="Collegamentoipertestuale"/>
              </w:rPr>
              <w:t xml:space="preserve"> </w:t>
            </w:r>
          </w:p>
        </w:tc>
      </w:tr>
    </w:tbl>
    <w:bookmarkEnd w:id="5"/>
    <w:p w14:paraId="47973F73" w14:textId="7C2BC43E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ABDC71B" w14:textId="77777777" w:rsidR="003B04FC" w:rsidRDefault="003B04FC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B04F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3B04F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3B04F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-IS </w:t>
      </w:r>
    </w:p>
    <w:p w14:paraId="35500C32" w14:textId="77777777" w:rsidR="003B04FC" w:rsidRDefault="003B04FC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B04F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-B738/M-SDE2E3FGHIRWXY/LB1 </w:t>
      </w:r>
    </w:p>
    <w:p w14:paraId="5C33FEB1" w14:textId="77777777" w:rsidR="003B04FC" w:rsidRDefault="003B04FC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B04F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-LBSF0830 </w:t>
      </w:r>
    </w:p>
    <w:p w14:paraId="21034B02" w14:textId="77777777" w:rsidR="003B04FC" w:rsidRDefault="003B04FC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B04F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-K0746F200 DCT NAPET T214 LETNI/N0402F200 P92 SKJ/N0467F320 DCT MAVAR DCT PETAK DCT KATTI/N0385F180 M169 ERPOG DCT </w:t>
      </w:r>
    </w:p>
    <w:p w14:paraId="1E709148" w14:textId="5F82339F" w:rsidR="003B04FC" w:rsidRDefault="003B04FC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B04F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-LIBP0132 LIPY </w:t>
      </w:r>
    </w:p>
    <w:p w14:paraId="7897196F" w14:textId="51BEC3F6" w:rsidR="003B04FC" w:rsidRPr="00756FB7" w:rsidRDefault="003B04FC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B04F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DOF/240424 REG/IARP624 EET/LWSS0012 LAAA0028 LYBA0036 LDZO0042 LIBB0057 LDZO0101 LIBB0107 OPR/</w:t>
      </w:r>
      <w:r w:rsidRPr="00DD0A6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3B04F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2E3B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BABB4" w14:textId="77777777" w:rsidR="00494DD1" w:rsidRDefault="00494DD1">
      <w:pPr>
        <w:spacing w:after="0" w:line="240" w:lineRule="auto"/>
      </w:pPr>
      <w:r>
        <w:separator/>
      </w:r>
    </w:p>
  </w:endnote>
  <w:endnote w:type="continuationSeparator" w:id="0">
    <w:p w14:paraId="2731C4B6" w14:textId="77777777" w:rsidR="00494DD1" w:rsidRDefault="00494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91995" w14:textId="77777777" w:rsidR="00494DD1" w:rsidRDefault="00494DD1">
      <w:pPr>
        <w:spacing w:after="0" w:line="240" w:lineRule="auto"/>
      </w:pPr>
      <w:r>
        <w:separator/>
      </w:r>
    </w:p>
  </w:footnote>
  <w:footnote w:type="continuationSeparator" w:id="0">
    <w:p w14:paraId="76BC096C" w14:textId="77777777" w:rsidR="00494DD1" w:rsidRDefault="00494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637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D81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gvacc.com/lbsf-chart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login-required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19638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554</cp:revision>
  <cp:lastPrinted>2024-03-06T17:08:00Z</cp:lastPrinted>
  <dcterms:created xsi:type="dcterms:W3CDTF">2021-05-12T09:38:00Z</dcterms:created>
  <dcterms:modified xsi:type="dcterms:W3CDTF">2024-04-24T08:29:00Z</dcterms:modified>
</cp:coreProperties>
</file>